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302C" w14:textId="77777777" w:rsidR="00AA352D" w:rsidRDefault="00AA352D" w:rsidP="00D119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>
        <w:rPr>
          <w:rFonts w:ascii="Arial" w:hAnsi="Arial" w:cs="Arial"/>
          <w:b/>
          <w:bCs/>
          <w:color w:val="FFFFFF"/>
          <w:sz w:val="20"/>
          <w:szCs w:val="20"/>
        </w:rPr>
        <w:t xml:space="preserve">2022RTPN2034 </w:t>
      </w:r>
    </w:p>
    <w:p w14:paraId="0E1A5B05" w14:textId="77777777" w:rsidR="00AA352D" w:rsidRDefault="00AA352D" w:rsidP="00D119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3D3F1690" w14:textId="461EADBC" w:rsidR="00D119D5" w:rsidRDefault="00AA352D" w:rsidP="00AA35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</w:t>
      </w:r>
      <w:r w:rsidR="003B0BC8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>RTP</w:t>
      </w:r>
      <w:r w:rsidR="003B0BC8">
        <w:rPr>
          <w:rFonts w:ascii="Arial" w:hAnsi="Arial" w:cs="Arial"/>
          <w:b/>
          <w:bCs/>
          <w:sz w:val="20"/>
          <w:szCs w:val="20"/>
        </w:rPr>
        <w:t>F2005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A352D">
        <w:rPr>
          <w:rFonts w:ascii="Arial" w:hAnsi="Arial" w:cs="Arial"/>
          <w:b/>
          <w:bCs/>
          <w:sz w:val="20"/>
          <w:szCs w:val="20"/>
        </w:rPr>
        <w:t>DESCRIPTIF</w:t>
      </w:r>
      <w:r>
        <w:rPr>
          <w:rFonts w:ascii="Arial" w:hAnsi="Arial" w:cs="Arial"/>
          <w:b/>
          <w:bCs/>
          <w:sz w:val="20"/>
          <w:szCs w:val="20"/>
        </w:rPr>
        <w:t xml:space="preserve"> TECHNIQUE</w:t>
      </w:r>
      <w:r>
        <w:rPr>
          <w:rFonts w:ascii="Arial" w:hAnsi="Arial" w:cs="Arial"/>
          <w:b/>
          <w:bCs/>
          <w:color w:val="FFFFFF"/>
          <w:sz w:val="20"/>
          <w:szCs w:val="20"/>
        </w:rPr>
        <w:t xml:space="preserve"> TECHNI</w:t>
      </w:r>
      <w:r w:rsidR="00D119D5">
        <w:rPr>
          <w:rFonts w:ascii="Arial" w:hAnsi="Arial" w:cs="Arial"/>
          <w:b/>
          <w:bCs/>
          <w:color w:val="FFFFFF"/>
          <w:sz w:val="20"/>
          <w:szCs w:val="20"/>
        </w:rPr>
        <w:t>CAP Mécanicien automobile</w:t>
      </w:r>
    </w:p>
    <w:p w14:paraId="3D3F1691" w14:textId="77777777" w:rsidR="00D119D5" w:rsidRPr="00D119D5" w:rsidRDefault="00D119D5" w:rsidP="00D119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D119D5" w:rsidRPr="00D119D5" w14:paraId="3D3F1693" w14:textId="77777777" w:rsidTr="00A81A85">
        <w:tc>
          <w:tcPr>
            <w:tcW w:w="9464" w:type="dxa"/>
            <w:gridSpan w:val="2"/>
            <w:vAlign w:val="center"/>
          </w:tcPr>
          <w:p w14:paraId="3D3F1692" w14:textId="53BB9641" w:rsidR="00D119D5" w:rsidRPr="00D119D5" w:rsidRDefault="00D119D5" w:rsidP="00A81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CAP Mécanicien automobile</w:t>
            </w:r>
          </w:p>
        </w:tc>
      </w:tr>
      <w:tr w:rsidR="00D119D5" w14:paraId="3D3F1696" w14:textId="77777777" w:rsidTr="007F54D6">
        <w:tc>
          <w:tcPr>
            <w:tcW w:w="1809" w:type="dxa"/>
            <w:vAlign w:val="center"/>
          </w:tcPr>
          <w:p w14:paraId="3D3F1694" w14:textId="77777777" w:rsidR="00D119D5" w:rsidRDefault="00D119D5" w:rsidP="00A81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Produits</w:t>
            </w:r>
          </w:p>
        </w:tc>
        <w:tc>
          <w:tcPr>
            <w:tcW w:w="7655" w:type="dxa"/>
            <w:vAlign w:val="center"/>
          </w:tcPr>
          <w:p w14:paraId="3D3F1695" w14:textId="77777777" w:rsidR="00D119D5" w:rsidRDefault="00D119D5" w:rsidP="00A81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techniques</w:t>
            </w:r>
          </w:p>
        </w:tc>
      </w:tr>
      <w:tr w:rsidR="00D119D5" w14:paraId="3D3F16AB" w14:textId="77777777" w:rsidTr="005D1AAD">
        <w:trPr>
          <w:trHeight w:val="6710"/>
        </w:trPr>
        <w:tc>
          <w:tcPr>
            <w:tcW w:w="1809" w:type="dxa"/>
            <w:vAlign w:val="center"/>
          </w:tcPr>
          <w:p w14:paraId="3D3F1697" w14:textId="10D7D48E" w:rsidR="00D119D5" w:rsidRDefault="005E5EEB" w:rsidP="00A81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Malette o</w:t>
            </w:r>
            <w:r w:rsidR="00755B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utillage</w:t>
            </w:r>
            <w:r w:rsidR="00D119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à main</w:t>
            </w:r>
          </w:p>
          <w:p w14:paraId="3D3F1699" w14:textId="0E34335A" w:rsidR="00D119D5" w:rsidRDefault="001C3BD0" w:rsidP="008E7D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="00D119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utils de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119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qualité</w:t>
            </w:r>
          </w:p>
          <w:p w14:paraId="3D3F169F" w14:textId="7740C83B" w:rsidR="00D119D5" w:rsidRPr="00D119D5" w:rsidRDefault="00D119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"garanti</w:t>
            </w:r>
            <w:r w:rsidR="006B73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à vie"</w:t>
            </w:r>
          </w:p>
        </w:tc>
        <w:tc>
          <w:tcPr>
            <w:tcW w:w="7655" w:type="dxa"/>
            <w:vAlign w:val="center"/>
          </w:tcPr>
          <w:p w14:paraId="3D3F16A0" w14:textId="0B4E7DD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de </w:t>
            </w:r>
            <w:r w:rsidR="009231FB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</w:t>
            </w:r>
            <w:r w:rsidR="00AA5B6D">
              <w:rPr>
                <w:rFonts w:ascii="Arial" w:hAnsi="Arial" w:cs="Arial"/>
                <w:color w:val="000000"/>
                <w:sz w:val="20"/>
                <w:szCs w:val="20"/>
              </w:rPr>
              <w:t xml:space="preserve">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clé mixtes (</w:t>
            </w:r>
            <w:r w:rsidR="009231FB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AA5B6D">
              <w:rPr>
                <w:rFonts w:ascii="Arial" w:hAnsi="Arial" w:cs="Arial"/>
                <w:color w:val="000000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8, </w:t>
            </w:r>
            <w:r w:rsidR="00AA5B6D">
              <w:rPr>
                <w:rFonts w:ascii="Arial" w:hAnsi="Arial" w:cs="Arial"/>
                <w:color w:val="000000"/>
                <w:sz w:val="20"/>
                <w:szCs w:val="20"/>
              </w:rPr>
              <w:t>à 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3D3F16A1" w14:textId="6AE4F801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de </w:t>
            </w:r>
            <w:r w:rsidR="009231FB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</w:t>
            </w:r>
            <w:r w:rsidR="004E6B1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C108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295B4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douilles 1/2 : (</w:t>
            </w:r>
            <w:r w:rsidR="00D5257B">
              <w:rPr>
                <w:rFonts w:ascii="Arial" w:hAnsi="Arial" w:cs="Arial"/>
                <w:color w:val="000000"/>
                <w:sz w:val="20"/>
                <w:szCs w:val="20"/>
              </w:rPr>
              <w:t>de 13 ou 14 à 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+ Clé cliquet + </w:t>
            </w:r>
          </w:p>
          <w:p w14:paraId="3D3F16A2" w14:textId="3DB80D59" w:rsidR="00D119D5" w:rsidRDefault="00522F32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D119D5">
              <w:rPr>
                <w:rFonts w:ascii="Arial" w:hAnsi="Arial" w:cs="Arial"/>
                <w:color w:val="000000"/>
                <w:sz w:val="20"/>
                <w:szCs w:val="20"/>
              </w:rPr>
              <w:t>allonge</w:t>
            </w:r>
            <w:r w:rsidR="009231FB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C6C6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9231FB">
              <w:rPr>
                <w:rFonts w:ascii="Arial" w:hAnsi="Arial" w:cs="Arial"/>
                <w:color w:val="000000"/>
                <w:sz w:val="20"/>
                <w:szCs w:val="20"/>
              </w:rPr>
              <w:t>1 courte</w:t>
            </w:r>
            <w:r w:rsidR="00EC6C6F">
              <w:rPr>
                <w:rFonts w:ascii="Arial" w:hAnsi="Arial" w:cs="Arial"/>
                <w:color w:val="000000"/>
                <w:sz w:val="20"/>
                <w:szCs w:val="20"/>
              </w:rPr>
              <w:t>+ 1 longue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D119D5">
              <w:rPr>
                <w:rFonts w:ascii="Arial" w:hAnsi="Arial" w:cs="Arial"/>
                <w:color w:val="000000"/>
                <w:sz w:val="20"/>
                <w:szCs w:val="20"/>
              </w:rPr>
              <w:t xml:space="preserve"> + poigné coulissante + cardan</w:t>
            </w:r>
          </w:p>
          <w:p w14:paraId="3D3F16A3" w14:textId="51CC2063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Jeu douilles clé à bougies : (</w:t>
            </w:r>
            <w:r w:rsidR="00FF0C9B">
              <w:rPr>
                <w:rFonts w:ascii="Arial" w:hAnsi="Arial" w:cs="Arial"/>
                <w:color w:val="000000"/>
                <w:sz w:val="20"/>
                <w:szCs w:val="20"/>
              </w:rPr>
              <w:t xml:space="preserve">14,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16, 21)</w:t>
            </w:r>
          </w:p>
          <w:p w14:paraId="3D3F16A5" w14:textId="78A53529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Série de</w:t>
            </w:r>
            <w:r w:rsidR="000D2C4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C6C6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</w:t>
            </w:r>
            <w:r w:rsidR="00295B4C">
              <w:rPr>
                <w:rFonts w:ascii="Arial" w:hAnsi="Arial" w:cs="Arial"/>
                <w:color w:val="000000"/>
                <w:sz w:val="20"/>
                <w:szCs w:val="20"/>
              </w:rPr>
              <w:t xml:space="preserve">13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douilles 1/4 : (</w:t>
            </w:r>
            <w:r w:rsidR="000D2C42">
              <w:rPr>
                <w:rFonts w:ascii="Arial" w:hAnsi="Arial" w:cs="Arial"/>
                <w:color w:val="000000"/>
                <w:sz w:val="20"/>
                <w:szCs w:val="20"/>
              </w:rPr>
              <w:t>de 6 à 13 ou 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 + clé cliquet + poigné coulissante +</w:t>
            </w:r>
            <w:r w:rsidR="000E64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D2C42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allonge</w:t>
            </w:r>
            <w:r w:rsidR="000D2C42">
              <w:rPr>
                <w:rFonts w:ascii="Arial" w:hAnsi="Arial" w:cs="Arial"/>
                <w:color w:val="000000"/>
                <w:sz w:val="20"/>
                <w:szCs w:val="20"/>
              </w:rPr>
              <w:t xml:space="preserve">(s)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 tournevis +</w:t>
            </w:r>
            <w:r w:rsidR="000D2C4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cardan</w:t>
            </w:r>
          </w:p>
          <w:p w14:paraId="3D3F16A6" w14:textId="24611824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clés coudées ou embouts TORX "percés" (T08, T10, T15, T20, T25, T27, T30, </w:t>
            </w:r>
            <w:r w:rsidR="009A1097">
              <w:rPr>
                <w:rFonts w:ascii="Arial" w:hAnsi="Arial" w:cs="Arial"/>
                <w:color w:val="000000"/>
                <w:sz w:val="20"/>
                <w:szCs w:val="20"/>
              </w:rPr>
              <w:t xml:space="preserve">T35,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T40) avec adaptateur pour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carré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1/4</w:t>
            </w:r>
          </w:p>
          <w:p w14:paraId="3D3F16A7" w14:textId="74F55DC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Série clés coudées ou embouts hexagonaux mâles (3, 4, 5, 6, 7, 8</w:t>
            </w:r>
            <w:r w:rsidR="005D6015">
              <w:rPr>
                <w:rFonts w:ascii="Arial" w:hAnsi="Arial" w:cs="Arial"/>
                <w:color w:val="000000"/>
                <w:sz w:val="20"/>
                <w:szCs w:val="20"/>
              </w:rPr>
              <w:t>, 10</w:t>
            </w:r>
            <w:r w:rsidR="00812CC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5D601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avec adaptateur sur carré 1/4</w:t>
            </w:r>
          </w:p>
          <w:p w14:paraId="3D3F16A8" w14:textId="684DE072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tournes vis </w:t>
            </w:r>
            <w:r w:rsidR="00F44EDE">
              <w:rPr>
                <w:rFonts w:ascii="Arial" w:hAnsi="Arial" w:cs="Arial"/>
                <w:color w:val="000000"/>
                <w:sz w:val="20"/>
                <w:szCs w:val="20"/>
              </w:rPr>
              <w:t>et/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ou embouts tournevis (plat : 4-5, 5-6, 6-8) + cruciformes (</w:t>
            </w:r>
            <w:r w:rsidR="004D0DE2">
              <w:rPr>
                <w:rFonts w:ascii="Arial" w:hAnsi="Arial" w:cs="Arial"/>
                <w:color w:val="000000"/>
                <w:sz w:val="20"/>
                <w:szCs w:val="20"/>
              </w:rPr>
              <w:t>PZ1, PZ2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avec adaptateur pour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carré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81A85">
              <w:rPr>
                <w:rFonts w:ascii="Arial" w:hAnsi="Arial" w:cs="Arial"/>
                <w:color w:val="000000"/>
                <w:sz w:val="20"/>
                <w:szCs w:val="20"/>
              </w:rPr>
              <w:t>¼</w:t>
            </w:r>
          </w:p>
          <w:p w14:paraId="5EF6C458" w14:textId="368747C9" w:rsidR="00295B4C" w:rsidRDefault="008645AC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Jeu clés mâles 6 pants</w:t>
            </w:r>
            <w:r w:rsidR="00DC13FC">
              <w:rPr>
                <w:rFonts w:ascii="Arial" w:hAnsi="Arial" w:cs="Arial"/>
                <w:color w:val="000000"/>
                <w:sz w:val="20"/>
                <w:szCs w:val="20"/>
              </w:rPr>
              <w:t xml:space="preserve"> à tête sphérique de 2 à 10</w:t>
            </w:r>
          </w:p>
          <w:p w14:paraId="7ED9B984" w14:textId="668A55A0" w:rsidR="00DC13FC" w:rsidRDefault="00A144B6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Jeu </w:t>
            </w:r>
            <w:r w:rsidR="00090913">
              <w:rPr>
                <w:rFonts w:ascii="Arial" w:hAnsi="Arial" w:cs="Arial"/>
                <w:color w:val="000000"/>
                <w:sz w:val="20"/>
                <w:szCs w:val="20"/>
              </w:rPr>
              <w:t xml:space="preserve">de 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clés </w:t>
            </w:r>
            <w:r w:rsidR="008C244E">
              <w:rPr>
                <w:rFonts w:ascii="Arial" w:hAnsi="Arial" w:cs="Arial"/>
                <w:color w:val="000000"/>
                <w:sz w:val="20"/>
                <w:szCs w:val="20"/>
              </w:rPr>
              <w:t xml:space="preserve">mâles </w:t>
            </w:r>
            <w:proofErr w:type="spellStart"/>
            <w:r w:rsidR="008C244E">
              <w:rPr>
                <w:rFonts w:ascii="Arial" w:hAnsi="Arial" w:cs="Arial"/>
                <w:color w:val="000000"/>
                <w:sz w:val="20"/>
                <w:szCs w:val="20"/>
              </w:rPr>
              <w:t>torks</w:t>
            </w:r>
            <w:proofErr w:type="spellEnd"/>
            <w:r w:rsidR="008C244E">
              <w:rPr>
                <w:rFonts w:ascii="Arial" w:hAnsi="Arial" w:cs="Arial"/>
                <w:color w:val="000000"/>
                <w:sz w:val="20"/>
                <w:szCs w:val="20"/>
              </w:rPr>
              <w:t xml:space="preserve"> percé </w:t>
            </w:r>
            <w:r w:rsidR="00090913">
              <w:rPr>
                <w:rFonts w:ascii="Arial" w:hAnsi="Arial" w:cs="Arial"/>
                <w:color w:val="000000"/>
                <w:sz w:val="20"/>
                <w:szCs w:val="20"/>
              </w:rPr>
              <w:t>de T10 à T45</w:t>
            </w:r>
          </w:p>
          <w:p w14:paraId="013EAB7F" w14:textId="03766C55" w:rsidR="00090913" w:rsidRDefault="00090913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pince coupante</w:t>
            </w:r>
          </w:p>
          <w:p w14:paraId="7126B1BF" w14:textId="37A1992F" w:rsidR="00090913" w:rsidRDefault="00090913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 w:rsidR="0038624E">
              <w:rPr>
                <w:rFonts w:ascii="Arial" w:hAnsi="Arial" w:cs="Arial"/>
                <w:color w:val="000000"/>
                <w:sz w:val="20"/>
                <w:szCs w:val="20"/>
              </w:rPr>
              <w:t>pince universelle</w:t>
            </w:r>
          </w:p>
          <w:p w14:paraId="4D7E696E" w14:textId="1D099CA5" w:rsidR="0038624E" w:rsidRDefault="0038624E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pince multiprise</w:t>
            </w:r>
          </w:p>
          <w:p w14:paraId="14CB1F0A" w14:textId="1CB4829A" w:rsidR="00F50E63" w:rsidRDefault="00F50E63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pince à becs longs</w:t>
            </w:r>
          </w:p>
          <w:p w14:paraId="54030FBB" w14:textId="72B65A4B" w:rsidR="00F50E63" w:rsidRDefault="00F50E63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jeu d’outils de frappe</w:t>
            </w:r>
          </w:p>
          <w:p w14:paraId="58B2E628" w14:textId="4B44A81E" w:rsidR="00F50E63" w:rsidRDefault="00D54604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pied à coulisse</w:t>
            </w:r>
          </w:p>
          <w:p w14:paraId="23F257E6" w14:textId="4E898801" w:rsidR="00D54604" w:rsidRDefault="00151E1D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monture de scie à métaux</w:t>
            </w:r>
          </w:p>
          <w:p w14:paraId="2D87C8AE" w14:textId="1C876C53" w:rsidR="00151E1D" w:rsidRDefault="00151E1D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marteau 400gr</w:t>
            </w:r>
          </w:p>
          <w:p w14:paraId="12536480" w14:textId="68BB2A61" w:rsidR="005C1084" w:rsidRDefault="005C1084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jeu de cales d’épaisseur</w:t>
            </w:r>
            <w:r w:rsidR="00330E5B">
              <w:rPr>
                <w:rFonts w:ascii="Arial" w:hAnsi="Arial" w:cs="Arial"/>
                <w:color w:val="000000"/>
                <w:sz w:val="20"/>
                <w:szCs w:val="20"/>
              </w:rPr>
              <w:t>s de 0,05 mm à 1 mm</w:t>
            </w:r>
          </w:p>
          <w:p w14:paraId="3D3F16A9" w14:textId="6C290FFB" w:rsidR="00A81A85" w:rsidRDefault="00A81A8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Outils complémentaires acceptés</w:t>
            </w:r>
          </w:p>
          <w:p w14:paraId="6A292A8B" w14:textId="77777777" w:rsidR="00D723B7" w:rsidRDefault="00D723B7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E57055E" w14:textId="2C739BB5" w:rsidR="005E5EEB" w:rsidRDefault="005E5EEB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Malette de rangement</w:t>
            </w:r>
          </w:p>
          <w:p w14:paraId="3D3F16AA" w14:textId="77777777" w:rsidR="00A81A85" w:rsidRPr="00D119D5" w:rsidRDefault="00A81A8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119D5" w14:paraId="3D3F16B7" w14:textId="77777777" w:rsidTr="005D1AAD">
        <w:trPr>
          <w:trHeight w:val="3846"/>
        </w:trPr>
        <w:tc>
          <w:tcPr>
            <w:tcW w:w="1809" w:type="dxa"/>
            <w:vAlign w:val="center"/>
          </w:tcPr>
          <w:p w14:paraId="3D3F16AC" w14:textId="77777777" w:rsidR="00D119D5" w:rsidRDefault="00D119D5" w:rsidP="00A81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Multimètre</w:t>
            </w:r>
          </w:p>
          <w:p w14:paraId="3D3F16AD" w14:textId="77777777" w:rsidR="00D119D5" w:rsidRPr="00D119D5" w:rsidRDefault="00D119D5" w:rsidP="00A81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digital</w:t>
            </w:r>
            <w:proofErr w:type="gramEnd"/>
          </w:p>
        </w:tc>
        <w:tc>
          <w:tcPr>
            <w:tcW w:w="7655" w:type="dxa"/>
            <w:vAlign w:val="center"/>
          </w:tcPr>
          <w:p w14:paraId="3D3F16AE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Afficha</w:t>
            </w:r>
            <w:r w:rsidR="00A81A85">
              <w:rPr>
                <w:rFonts w:ascii="Arial" w:hAnsi="Arial" w:cs="Arial"/>
                <w:color w:val="000000"/>
                <w:sz w:val="20"/>
                <w:szCs w:val="20"/>
              </w:rPr>
              <w:t>ge LCD, calibrage automatique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81A85">
              <w:rPr>
                <w:rFonts w:ascii="Arial" w:hAnsi="Arial" w:cs="Arial"/>
                <w:color w:val="000000"/>
                <w:sz w:val="20"/>
                <w:szCs w:val="20"/>
              </w:rPr>
              <w:t>ou manuel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D3F16AF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Arrêt automatique. Indication usure pile(s). Indication polarité. Mémoire affichage</w:t>
            </w:r>
          </w:p>
          <w:p w14:paraId="3D3F16B0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(Hold).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mesure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tension continue (maxi 1000V DC avec 4 calibres minimum).</w:t>
            </w:r>
          </w:p>
          <w:p w14:paraId="3D3F16B1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Mesure tension alternative (maxi 700V avec 4 calibres minimum).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Mesure courant</w:t>
            </w:r>
            <w:proofErr w:type="gramEnd"/>
          </w:p>
          <w:p w14:paraId="3D3F16B2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continu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et alternatif maxi 10 A, 4 calibres minimum. Mesure résistance (5 calibres</w:t>
            </w:r>
          </w:p>
          <w:p w14:paraId="3D3F16B3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minimum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). Fonction contrôle diode. Double protection par fusible (calibre mA et A).</w:t>
            </w:r>
          </w:p>
          <w:p w14:paraId="3D3F16B4" w14:textId="77777777" w:rsidR="00A81A85" w:rsidRDefault="00A81A8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Accessoires : 2 pointes de mesure</w:t>
            </w:r>
            <w:r w:rsidR="00F345C8">
              <w:rPr>
                <w:rFonts w:ascii="Arial" w:hAnsi="Arial" w:cs="Arial"/>
                <w:color w:val="000000"/>
                <w:sz w:val="20"/>
                <w:szCs w:val="20"/>
              </w:rPr>
              <w:t xml:space="preserve"> avec embouts mâle diamètre 4 mm (adaptable fiche banane 4 mm)</w:t>
            </w:r>
          </w:p>
          <w:p w14:paraId="3D3F16B5" w14:textId="77777777" w:rsidR="00D119D5" w:rsidRDefault="00D119D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Autres fonctions complémentaires acceptées.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précision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mesures correspondante à</w:t>
            </w:r>
            <w:r w:rsidR="00A81A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des valeurs courantes</w:t>
            </w:r>
          </w:p>
          <w:p w14:paraId="3D3F16B6" w14:textId="77777777" w:rsidR="00CE27E5" w:rsidRDefault="00CE27E5" w:rsidP="00A81A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Compatible avec pince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ampéremétrique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sans afficheur</w:t>
            </w:r>
          </w:p>
        </w:tc>
      </w:tr>
    </w:tbl>
    <w:p w14:paraId="3D3F16B8" w14:textId="77777777" w:rsidR="00F848C6" w:rsidRDefault="00A81A85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>
        <w:rPr>
          <w:rFonts w:ascii="Arial" w:hAnsi="Arial" w:cs="Arial"/>
          <w:b/>
          <w:bCs/>
          <w:color w:val="FFFFFF"/>
          <w:sz w:val="20"/>
          <w:szCs w:val="20"/>
        </w:rPr>
        <w:t>Caractéristiques</w:t>
      </w:r>
    </w:p>
    <w:p w14:paraId="3D3F16B9" w14:textId="77777777" w:rsidR="007F54D6" w:rsidRDefault="007F54D6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449CECA1" w14:textId="77777777" w:rsidR="00C00B7E" w:rsidRDefault="00C00B7E">
      <w:r>
        <w:br w:type="page"/>
      </w: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2072"/>
        <w:gridCol w:w="7392"/>
      </w:tblGrid>
      <w:tr w:rsidR="007F54D6" w:rsidRPr="00D119D5" w14:paraId="3D3F16BB" w14:textId="77777777" w:rsidTr="007F54D6">
        <w:tc>
          <w:tcPr>
            <w:tcW w:w="9464" w:type="dxa"/>
            <w:gridSpan w:val="2"/>
            <w:vAlign w:val="center"/>
          </w:tcPr>
          <w:p w14:paraId="3D3F16BA" w14:textId="6E75EE6C" w:rsidR="007F54D6" w:rsidRPr="00D119D5" w:rsidRDefault="007F54D6" w:rsidP="00DC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BAC PRO MVA en </w:t>
            </w:r>
            <w:r w:rsidR="00830B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ans</w:t>
            </w:r>
          </w:p>
        </w:tc>
      </w:tr>
      <w:tr w:rsidR="007F54D6" w14:paraId="3D3F16BE" w14:textId="77777777" w:rsidTr="005D1AAD">
        <w:tc>
          <w:tcPr>
            <w:tcW w:w="2072" w:type="dxa"/>
            <w:vAlign w:val="center"/>
          </w:tcPr>
          <w:p w14:paraId="3D3F16BC" w14:textId="77777777" w:rsidR="007F54D6" w:rsidRDefault="007F54D6" w:rsidP="00DC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Produits</w:t>
            </w:r>
          </w:p>
        </w:tc>
        <w:tc>
          <w:tcPr>
            <w:tcW w:w="7392" w:type="dxa"/>
            <w:vAlign w:val="center"/>
          </w:tcPr>
          <w:p w14:paraId="3D3F16BD" w14:textId="77777777" w:rsidR="007F54D6" w:rsidRDefault="007F54D6" w:rsidP="00DC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techniques</w:t>
            </w:r>
          </w:p>
        </w:tc>
      </w:tr>
      <w:tr w:rsidR="00755B16" w14:paraId="3D3F16CD" w14:textId="77777777" w:rsidTr="00755B16">
        <w:trPr>
          <w:trHeight w:val="5740"/>
        </w:trPr>
        <w:tc>
          <w:tcPr>
            <w:tcW w:w="2072" w:type="dxa"/>
            <w:vAlign w:val="center"/>
          </w:tcPr>
          <w:p w14:paraId="6EC9A7B9" w14:textId="58E4F6CF" w:rsidR="00755B16" w:rsidRDefault="005E5E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Malette outillage </w:t>
            </w:r>
            <w:r w:rsidR="00755B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à main</w:t>
            </w:r>
          </w:p>
          <w:p w14:paraId="76062F9E" w14:textId="5EE07CC6" w:rsidR="00755B16" w:rsidRDefault="00AB1A3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="00755B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utils de</w:t>
            </w:r>
            <w:r w:rsidR="00B85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55B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qualité</w:t>
            </w:r>
          </w:p>
          <w:p w14:paraId="665DA4A7" w14:textId="651FB3B6" w:rsidR="00755B16" w:rsidRDefault="00755B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"garanti</w:t>
            </w:r>
            <w:r w:rsidR="00AB1A3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à vie"</w:t>
            </w:r>
          </w:p>
          <w:p w14:paraId="3D3F16C4" w14:textId="69DB2DD1" w:rsidR="00755B16" w:rsidRDefault="00755B16" w:rsidP="00755B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14:paraId="48B3030C" w14:textId="30638EBD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de </w:t>
            </w:r>
            <w:r w:rsidR="00AB1A36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 clé mixtes (De 8, à 19)</w:t>
            </w:r>
          </w:p>
          <w:p w14:paraId="1688B509" w14:textId="36F1374F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de </w:t>
            </w:r>
            <w:r w:rsidR="002E62F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18 douilles 1/2 : (de 13 ou 14 à 32) + Clé cliquet + </w:t>
            </w:r>
          </w:p>
          <w:p w14:paraId="1595CD4C" w14:textId="450D05D1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Rallonge(s) + poigné coulissante + cardan</w:t>
            </w:r>
          </w:p>
          <w:p w14:paraId="2EF1AAD6" w14:textId="01D30639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Jeu douilles clé à bougies : (16, 21)</w:t>
            </w:r>
          </w:p>
          <w:p w14:paraId="08339F80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Série de 13 douilles 1/4 : (de 6 à 13 ou 14) + clé cliquet + poigné coulissante +</w:t>
            </w:r>
          </w:p>
          <w:p w14:paraId="3F7A971D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Rallonge(s) + tournevis + cardan</w:t>
            </w:r>
          </w:p>
          <w:p w14:paraId="5D04146A" w14:textId="2CA39CC9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clés coudées </w:t>
            </w:r>
            <w:r w:rsidR="00AC5689">
              <w:rPr>
                <w:rFonts w:ascii="Arial" w:hAnsi="Arial" w:cs="Arial"/>
                <w:color w:val="000000"/>
                <w:sz w:val="20"/>
                <w:szCs w:val="20"/>
              </w:rPr>
              <w:t>et/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 embouts TORX "percés" (T08, T10, T15, T20, T25, T27, T30, T35, T40) avec adaptateur pour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carré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1/4</w:t>
            </w:r>
          </w:p>
          <w:p w14:paraId="00902165" w14:textId="0D10CA4A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clés coudées </w:t>
            </w:r>
            <w:r w:rsidR="00AC5689">
              <w:rPr>
                <w:rFonts w:ascii="Arial" w:hAnsi="Arial" w:cs="Arial"/>
                <w:color w:val="000000"/>
                <w:sz w:val="20"/>
                <w:szCs w:val="20"/>
              </w:rPr>
              <w:t>et/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ou embouts hexagonaux mâles (3, 4, 5, 6, 7, 8) avec adaptateur sur carré 1/4</w:t>
            </w:r>
          </w:p>
          <w:p w14:paraId="345DCEF9" w14:textId="1879AAAE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Série tournevis et/ou embouts tournevis plats + cruciformes (PZ1, PZ2) avec adaptateur pour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carré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¼</w:t>
            </w:r>
          </w:p>
          <w:p w14:paraId="0DD9F18A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Jeu clés mâles 6 pants à tête sphérique de 2 à 10</w:t>
            </w:r>
          </w:p>
          <w:p w14:paraId="7D13FA42" w14:textId="0E95A370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Jeu de 8 clés mâles </w:t>
            </w:r>
            <w:proofErr w:type="spellStart"/>
            <w:r w:rsidR="00676935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orks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percé de T10 à T45</w:t>
            </w:r>
          </w:p>
          <w:p w14:paraId="0274A43D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pince coupante</w:t>
            </w:r>
          </w:p>
          <w:p w14:paraId="156AEC1E" w14:textId="060151C3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pince multiprise</w:t>
            </w:r>
          </w:p>
          <w:p w14:paraId="51AFDB66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jeu de cales d’épaisseurs de 0,05 mm à 1 mm</w:t>
            </w:r>
          </w:p>
          <w:p w14:paraId="3DFDB075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marteau 400gr</w:t>
            </w:r>
          </w:p>
          <w:p w14:paraId="16940CCA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Outils complémentaires acceptés</w:t>
            </w:r>
          </w:p>
          <w:p w14:paraId="1EFB5EE1" w14:textId="77777777" w:rsidR="00D723B7" w:rsidRDefault="00D723B7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3F16CC" w14:textId="37D26F0F" w:rsidR="005E5EEB" w:rsidRPr="007F54D6" w:rsidRDefault="005E5EEB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Malette de rangement</w:t>
            </w:r>
          </w:p>
        </w:tc>
      </w:tr>
      <w:tr w:rsidR="00755B16" w:rsidRPr="007F54D6" w14:paraId="3D3F16D0" w14:textId="77777777" w:rsidTr="005D1AAD">
        <w:trPr>
          <w:trHeight w:val="2368"/>
        </w:trPr>
        <w:tc>
          <w:tcPr>
            <w:tcW w:w="2072" w:type="dxa"/>
            <w:vAlign w:val="center"/>
          </w:tcPr>
          <w:p w14:paraId="3D3F16CE" w14:textId="0A327BEF" w:rsidR="00755B16" w:rsidRPr="007F54D6" w:rsidRDefault="00755B16" w:rsidP="00755B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Multimètre Oscilloscope</w:t>
            </w:r>
            <w:r w:rsidR="005E5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numérique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portable</w:t>
            </w:r>
          </w:p>
        </w:tc>
        <w:tc>
          <w:tcPr>
            <w:tcW w:w="7392" w:type="dxa"/>
            <w:vAlign w:val="center"/>
          </w:tcPr>
          <w:p w14:paraId="23456B6C" w14:textId="2AA5F896" w:rsidR="005E5EEB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Multimètre oscilloscope </w:t>
            </w:r>
            <w:r w:rsidR="0046261A">
              <w:rPr>
                <w:rFonts w:ascii="Arial" w:hAnsi="Arial" w:cs="Arial"/>
                <w:bCs/>
                <w:sz w:val="20"/>
                <w:szCs w:val="20"/>
              </w:rPr>
              <w:t xml:space="preserve">numérique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(double fonction) portable</w:t>
            </w:r>
            <w:r w:rsidR="005E5EEB"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  <w:p w14:paraId="4675B980" w14:textId="3C3E6284" w:rsidR="00755B16" w:rsidRDefault="005E5EEB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755B16">
              <w:rPr>
                <w:rFonts w:ascii="Arial" w:hAnsi="Arial" w:cs="Arial"/>
                <w:bCs/>
                <w:sz w:val="20"/>
                <w:szCs w:val="20"/>
              </w:rPr>
              <w:t>cran couleur haute définition de 2,8 pouces minimum.</w:t>
            </w:r>
          </w:p>
          <w:p w14:paraId="7C982DD5" w14:textId="6C371DC0" w:rsidR="00603FB2" w:rsidRDefault="00603FB2" w:rsidP="00603FB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Oscilloscope, entrées</w:t>
            </w:r>
            <w:r w:rsidR="003620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 canaux, 70MHz.</w:t>
            </w:r>
          </w:p>
          <w:p w14:paraId="75234C98" w14:textId="77777777" w:rsidR="00603FB2" w:rsidRDefault="00603FB2" w:rsidP="00603FB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Multimètre avec mesure de tension, courant, résistance, test diode, capacité et continuité.</w:t>
            </w:r>
          </w:p>
          <w:p w14:paraId="6CEDFC8A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Alimentation par batterie au lithium, recharge via USB.</w:t>
            </w:r>
          </w:p>
          <w:p w14:paraId="682ED76E" w14:textId="77777777" w:rsidR="00755B16" w:rsidRDefault="00755B16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Accessoires de mesure (câbles BNC, fiches bananes, etc…)</w:t>
            </w:r>
          </w:p>
          <w:p w14:paraId="4BA9453F" w14:textId="77777777" w:rsidR="00D723B7" w:rsidRDefault="00D723B7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3F16CF" w14:textId="15F3F922" w:rsidR="00C166E7" w:rsidRPr="00CE27E5" w:rsidRDefault="00C166E7" w:rsidP="00755B1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Malette de transport.</w:t>
            </w:r>
          </w:p>
        </w:tc>
      </w:tr>
    </w:tbl>
    <w:p w14:paraId="3D3F16D7" w14:textId="7D7D98C1" w:rsidR="007F54D6" w:rsidRDefault="007F54D6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565A2B48" w14:textId="5FCB5C0A" w:rsidR="003F475A" w:rsidRDefault="003F475A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1796C939" w14:textId="77777777" w:rsidR="003F475A" w:rsidRDefault="003F475A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7FD7EA09" w14:textId="77777777" w:rsidR="003F475A" w:rsidRDefault="003F475A">
      <w:r>
        <w:br w:type="page"/>
      </w: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5C1084" w:rsidRPr="00D119D5" w14:paraId="0B3969B8" w14:textId="77777777" w:rsidTr="003C4297">
        <w:tc>
          <w:tcPr>
            <w:tcW w:w="9464" w:type="dxa"/>
            <w:gridSpan w:val="2"/>
            <w:vAlign w:val="center"/>
          </w:tcPr>
          <w:p w14:paraId="55E9F3C3" w14:textId="1A16A3C7" w:rsidR="005C1084" w:rsidRPr="00D119D5" w:rsidRDefault="00C46615" w:rsidP="003C42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BAC PRO MVA en 2 ans</w:t>
            </w:r>
          </w:p>
        </w:tc>
      </w:tr>
      <w:tr w:rsidR="005C1084" w14:paraId="3090F764" w14:textId="77777777" w:rsidTr="003C4297">
        <w:tc>
          <w:tcPr>
            <w:tcW w:w="1809" w:type="dxa"/>
            <w:vAlign w:val="center"/>
          </w:tcPr>
          <w:p w14:paraId="34995E35" w14:textId="77777777" w:rsidR="005C1084" w:rsidRDefault="005C1084" w:rsidP="003C42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Produits</w:t>
            </w:r>
          </w:p>
        </w:tc>
        <w:tc>
          <w:tcPr>
            <w:tcW w:w="7655" w:type="dxa"/>
            <w:vAlign w:val="center"/>
          </w:tcPr>
          <w:p w14:paraId="7ABFF117" w14:textId="77777777" w:rsidR="005C1084" w:rsidRDefault="005C1084" w:rsidP="003C42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techniques</w:t>
            </w:r>
          </w:p>
        </w:tc>
      </w:tr>
      <w:tr w:rsidR="005C1084" w14:paraId="19F9B33C" w14:textId="77777777" w:rsidTr="008E7DC0">
        <w:trPr>
          <w:trHeight w:val="4039"/>
        </w:trPr>
        <w:tc>
          <w:tcPr>
            <w:tcW w:w="1809" w:type="dxa"/>
            <w:vAlign w:val="center"/>
          </w:tcPr>
          <w:p w14:paraId="697D117A" w14:textId="5DC8BE7B" w:rsidR="005C1084" w:rsidRPr="00D119D5" w:rsidRDefault="00C46615" w:rsidP="003C42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Multimètre Oscilloscope portable</w:t>
            </w:r>
          </w:p>
        </w:tc>
        <w:tc>
          <w:tcPr>
            <w:tcW w:w="7655" w:type="dxa"/>
            <w:vAlign w:val="center"/>
          </w:tcPr>
          <w:p w14:paraId="647C4AC5" w14:textId="33052E89" w:rsidR="00295B86" w:rsidRDefault="00295B86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Multimètre oscilloscope </w:t>
            </w:r>
            <w:r w:rsidR="0046261A">
              <w:rPr>
                <w:rFonts w:ascii="Arial" w:hAnsi="Arial" w:cs="Arial"/>
                <w:bCs/>
                <w:sz w:val="20"/>
                <w:szCs w:val="20"/>
              </w:rPr>
              <w:t xml:space="preserve">numérique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(double fonction) portable avec écran couleur haute définition de 2,8 pouces minimum.</w:t>
            </w:r>
          </w:p>
          <w:p w14:paraId="0F4D4814" w14:textId="41D5087E" w:rsidR="00295B86" w:rsidRDefault="0095189D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Oscilloscope </w:t>
            </w:r>
            <w:r w:rsidR="00542532">
              <w:rPr>
                <w:rFonts w:ascii="Arial" w:hAnsi="Arial" w:cs="Arial"/>
                <w:bCs/>
                <w:sz w:val="20"/>
                <w:szCs w:val="20"/>
              </w:rPr>
              <w:t xml:space="preserve">Entrées </w:t>
            </w:r>
            <w:r w:rsidR="00295B86">
              <w:rPr>
                <w:rFonts w:ascii="Arial" w:hAnsi="Arial" w:cs="Arial"/>
                <w:bCs/>
                <w:sz w:val="20"/>
                <w:szCs w:val="20"/>
              </w:rPr>
              <w:t>2 canaux, 70MHz.</w:t>
            </w:r>
          </w:p>
          <w:p w14:paraId="24B3A0FE" w14:textId="2F684860" w:rsidR="00E53DC0" w:rsidRDefault="00E53DC0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Multimètre </w:t>
            </w:r>
            <w:r w:rsidR="0018169A">
              <w:rPr>
                <w:rFonts w:ascii="Arial" w:hAnsi="Arial" w:cs="Arial"/>
                <w:bCs/>
                <w:sz w:val="20"/>
                <w:szCs w:val="20"/>
              </w:rPr>
              <w:t>avec mesure de tension, courant</w:t>
            </w:r>
            <w:r w:rsidR="00BF3B67">
              <w:rPr>
                <w:rFonts w:ascii="Arial" w:hAnsi="Arial" w:cs="Arial"/>
                <w:bCs/>
                <w:sz w:val="20"/>
                <w:szCs w:val="20"/>
              </w:rPr>
              <w:t>, résistance, test diode, capacité et continuité</w:t>
            </w:r>
            <w:r w:rsidR="003B3D8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2D2D8F2" w14:textId="77777777" w:rsidR="00295B86" w:rsidRDefault="00295B86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Alimentation par batterie au lithium, recharge via USB.</w:t>
            </w:r>
          </w:p>
          <w:p w14:paraId="028F1AC6" w14:textId="23DCAB5D" w:rsidR="00C166E7" w:rsidRDefault="00295B86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Accessoires de mesure (câbles BNC, </w:t>
            </w:r>
            <w:r w:rsidR="00D20142">
              <w:rPr>
                <w:rFonts w:ascii="Arial" w:hAnsi="Arial" w:cs="Arial"/>
                <w:bCs/>
                <w:sz w:val="20"/>
                <w:szCs w:val="20"/>
              </w:rPr>
              <w:t>sonde multimètre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etc…)</w:t>
            </w:r>
          </w:p>
          <w:p w14:paraId="6BC0DE0B" w14:textId="77777777" w:rsidR="00C850F8" w:rsidRDefault="00C850F8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A9EE1F" w14:textId="155151EE" w:rsidR="00C166E7" w:rsidRDefault="00D20142" w:rsidP="00295B8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Pince</w:t>
            </w:r>
            <w:r w:rsidR="006E064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35006">
              <w:rPr>
                <w:rFonts w:ascii="Arial" w:hAnsi="Arial" w:cs="Arial"/>
                <w:bCs/>
                <w:sz w:val="20"/>
                <w:szCs w:val="20"/>
              </w:rPr>
              <w:t>ampèremétrique</w:t>
            </w:r>
            <w:r w:rsidR="006E064B">
              <w:rPr>
                <w:rFonts w:ascii="Arial" w:hAnsi="Arial" w:cs="Arial"/>
                <w:bCs/>
                <w:sz w:val="20"/>
                <w:szCs w:val="20"/>
              </w:rPr>
              <w:t xml:space="preserve"> BNC AC / DC</w:t>
            </w:r>
            <w:r w:rsidR="00F35006">
              <w:rPr>
                <w:rFonts w:ascii="Arial" w:hAnsi="Arial" w:cs="Arial"/>
                <w:bCs/>
                <w:sz w:val="20"/>
                <w:szCs w:val="20"/>
              </w:rPr>
              <w:t xml:space="preserve"> (1 ou 2 </w:t>
            </w:r>
            <w:r w:rsidR="001966A8">
              <w:rPr>
                <w:rFonts w:ascii="Arial" w:hAnsi="Arial" w:cs="Arial"/>
                <w:bCs/>
                <w:sz w:val="20"/>
                <w:szCs w:val="20"/>
              </w:rPr>
              <w:t xml:space="preserve">pinces </w:t>
            </w:r>
            <w:r w:rsidR="00F35006">
              <w:rPr>
                <w:rFonts w:ascii="Arial" w:hAnsi="Arial" w:cs="Arial"/>
                <w:bCs/>
                <w:sz w:val="20"/>
                <w:szCs w:val="20"/>
              </w:rPr>
              <w:t>selon leur capacité</w:t>
            </w:r>
            <w:r w:rsidR="00350DE0">
              <w:rPr>
                <w:rFonts w:ascii="Arial" w:hAnsi="Arial" w:cs="Arial"/>
                <w:bCs/>
                <w:sz w:val="20"/>
                <w:szCs w:val="20"/>
              </w:rPr>
              <w:t>, permettant de mesurer des int</w:t>
            </w:r>
            <w:r w:rsidR="004824D7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350DE0">
              <w:rPr>
                <w:rFonts w:ascii="Arial" w:hAnsi="Arial" w:cs="Arial"/>
                <w:bCs/>
                <w:sz w:val="20"/>
                <w:szCs w:val="20"/>
              </w:rPr>
              <w:t xml:space="preserve">nsités </w:t>
            </w:r>
            <w:r w:rsidR="004824D7">
              <w:rPr>
                <w:rFonts w:ascii="Arial" w:hAnsi="Arial" w:cs="Arial"/>
                <w:bCs/>
                <w:sz w:val="20"/>
                <w:szCs w:val="20"/>
              </w:rPr>
              <w:t xml:space="preserve">de quelques </w:t>
            </w:r>
            <w:r w:rsidR="00564770">
              <w:rPr>
                <w:rFonts w:ascii="Arial" w:hAnsi="Arial" w:cs="Arial"/>
                <w:bCs/>
                <w:sz w:val="20"/>
                <w:szCs w:val="20"/>
              </w:rPr>
              <w:t xml:space="preserve">ampères </w:t>
            </w:r>
            <w:r w:rsidR="00350DE0">
              <w:rPr>
                <w:rFonts w:ascii="Arial" w:hAnsi="Arial" w:cs="Arial"/>
                <w:bCs/>
                <w:sz w:val="20"/>
                <w:szCs w:val="20"/>
              </w:rPr>
              <w:t xml:space="preserve">jusqu’à </w:t>
            </w:r>
            <w:r w:rsidR="004824D7">
              <w:rPr>
                <w:rFonts w:ascii="Arial" w:hAnsi="Arial" w:cs="Arial"/>
                <w:bCs/>
                <w:sz w:val="20"/>
                <w:szCs w:val="20"/>
              </w:rPr>
              <w:t>500A</w:t>
            </w:r>
            <w:r w:rsidR="0096081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373A8D82" w14:textId="77777777" w:rsidR="00C850F8" w:rsidRDefault="00C850F8" w:rsidP="00C166E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C5DC6D" w14:textId="611329E1" w:rsidR="00C166E7" w:rsidRDefault="00C166E7" w:rsidP="00C166E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Malette de transport.</w:t>
            </w:r>
          </w:p>
          <w:p w14:paraId="5A1CB286" w14:textId="77777777" w:rsidR="005C1084" w:rsidRPr="00D119D5" w:rsidRDefault="005C1084" w:rsidP="003C42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F518862" w14:textId="1813E2E7" w:rsidR="005C1084" w:rsidRDefault="005C1084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4DF466D3" w14:textId="34197B41" w:rsidR="00FB2998" w:rsidRDefault="00FB2998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FB2998" w:rsidRPr="00D119D5" w14:paraId="1EE24DA6" w14:textId="77777777" w:rsidTr="00AD177F">
        <w:tc>
          <w:tcPr>
            <w:tcW w:w="9464" w:type="dxa"/>
            <w:gridSpan w:val="2"/>
            <w:vAlign w:val="center"/>
          </w:tcPr>
          <w:p w14:paraId="46EA2034" w14:textId="2D983576" w:rsidR="00FB2998" w:rsidRPr="00D119D5" w:rsidRDefault="00FB2998" w:rsidP="00AD17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Titre professionnel Mécanicien Automobile</w:t>
            </w:r>
          </w:p>
        </w:tc>
      </w:tr>
      <w:tr w:rsidR="00FB2998" w14:paraId="28E4F362" w14:textId="77777777" w:rsidTr="00AD177F">
        <w:tc>
          <w:tcPr>
            <w:tcW w:w="1809" w:type="dxa"/>
            <w:vAlign w:val="center"/>
          </w:tcPr>
          <w:p w14:paraId="6AC99C37" w14:textId="77777777" w:rsidR="00FB2998" w:rsidRDefault="00FB2998" w:rsidP="00AD17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Produits</w:t>
            </w:r>
          </w:p>
        </w:tc>
        <w:tc>
          <w:tcPr>
            <w:tcW w:w="7655" w:type="dxa"/>
            <w:vAlign w:val="center"/>
          </w:tcPr>
          <w:p w14:paraId="537ACBB0" w14:textId="77777777" w:rsidR="00FB2998" w:rsidRDefault="00FB2998" w:rsidP="00AD17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techniques</w:t>
            </w:r>
          </w:p>
        </w:tc>
      </w:tr>
      <w:tr w:rsidR="00FB2998" w14:paraId="79F9A0BD" w14:textId="77777777" w:rsidTr="00AD177F">
        <w:trPr>
          <w:trHeight w:val="4039"/>
        </w:trPr>
        <w:tc>
          <w:tcPr>
            <w:tcW w:w="1809" w:type="dxa"/>
            <w:vAlign w:val="center"/>
          </w:tcPr>
          <w:p w14:paraId="7259C546" w14:textId="70AE562F" w:rsidR="00FB2998" w:rsidRPr="00D119D5" w:rsidRDefault="00FB2998" w:rsidP="00AD17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Outillage à main</w:t>
            </w:r>
          </w:p>
        </w:tc>
        <w:tc>
          <w:tcPr>
            <w:tcW w:w="7655" w:type="dxa"/>
            <w:vAlign w:val="center"/>
          </w:tcPr>
          <w:p w14:paraId="6654EA9C" w14:textId="041B9B80" w:rsidR="00FB2998" w:rsidRDefault="00FB2998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Clé dynamométrique </w:t>
            </w:r>
            <w:r w:rsidR="002B4296">
              <w:rPr>
                <w:rFonts w:ascii="Arial" w:hAnsi="Arial" w:cs="Arial"/>
                <w:bCs/>
                <w:sz w:val="20"/>
                <w:szCs w:val="20"/>
              </w:rPr>
              <w:t>à décl</w:t>
            </w:r>
            <w:r w:rsidR="00BA40DD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2B4296">
              <w:rPr>
                <w:rFonts w:ascii="Arial" w:hAnsi="Arial" w:cs="Arial"/>
                <w:bCs/>
                <w:sz w:val="20"/>
                <w:szCs w:val="20"/>
              </w:rPr>
              <w:t xml:space="preserve">nchement automatique </w:t>
            </w:r>
            <w:r w:rsidR="00EA22DC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="00A81E6B">
              <w:rPr>
                <w:rFonts w:ascii="Arial" w:hAnsi="Arial" w:cs="Arial"/>
                <w:bCs/>
                <w:sz w:val="20"/>
                <w:szCs w:val="20"/>
              </w:rPr>
              <w:t xml:space="preserve">5 </w:t>
            </w:r>
            <w:r w:rsidR="00EA22DC">
              <w:rPr>
                <w:rFonts w:ascii="Arial" w:hAnsi="Arial" w:cs="Arial"/>
                <w:bCs/>
                <w:sz w:val="20"/>
                <w:szCs w:val="20"/>
              </w:rPr>
              <w:t>à 25 Nm, carré de ¼</w:t>
            </w:r>
          </w:p>
          <w:p w14:paraId="08DD63E5" w14:textId="70124675" w:rsidR="00EA22DC" w:rsidRDefault="00EA22DC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Clé dynamométrique </w:t>
            </w:r>
            <w:r w:rsidR="002B4296">
              <w:rPr>
                <w:rFonts w:ascii="Arial" w:hAnsi="Arial" w:cs="Arial"/>
                <w:bCs/>
                <w:sz w:val="20"/>
                <w:szCs w:val="20"/>
              </w:rPr>
              <w:t>à décl</w:t>
            </w:r>
            <w:r w:rsidR="00BA40DD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2B4296">
              <w:rPr>
                <w:rFonts w:ascii="Arial" w:hAnsi="Arial" w:cs="Arial"/>
                <w:bCs/>
                <w:sz w:val="20"/>
                <w:szCs w:val="20"/>
              </w:rPr>
              <w:t xml:space="preserve">nchement automatique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de 20 à </w:t>
            </w:r>
            <w:r w:rsidR="00F21EC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F29FE">
              <w:rPr>
                <w:rFonts w:ascii="Arial" w:hAnsi="Arial" w:cs="Arial"/>
                <w:bCs/>
                <w:sz w:val="20"/>
                <w:szCs w:val="20"/>
              </w:rPr>
              <w:t>00Nm</w:t>
            </w:r>
            <w:r w:rsidR="0091214B">
              <w:rPr>
                <w:rFonts w:ascii="Arial" w:hAnsi="Arial" w:cs="Arial"/>
                <w:bCs/>
                <w:sz w:val="20"/>
                <w:szCs w:val="20"/>
              </w:rPr>
              <w:t>, carré de ½</w:t>
            </w:r>
          </w:p>
          <w:p w14:paraId="6DCB1E91" w14:textId="2A82330D" w:rsidR="005D5A8D" w:rsidRDefault="00E432D5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Accessoire serrage angulaire carré ½ (à pince ou aimant)</w:t>
            </w:r>
          </w:p>
          <w:p w14:paraId="742FE750" w14:textId="77777777" w:rsidR="002B4296" w:rsidRDefault="00282585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Clé</w:t>
            </w:r>
            <w:r w:rsidR="006C1611">
              <w:rPr>
                <w:rFonts w:ascii="Arial" w:hAnsi="Arial" w:cs="Arial"/>
                <w:bCs/>
                <w:sz w:val="20"/>
                <w:szCs w:val="20"/>
              </w:rPr>
              <w:t xml:space="preserve"> démonte obus à serrage dynamométrique</w:t>
            </w:r>
            <w:r w:rsidR="002D60DD">
              <w:rPr>
                <w:rFonts w:ascii="Arial" w:hAnsi="Arial" w:cs="Arial"/>
                <w:bCs/>
                <w:sz w:val="20"/>
                <w:szCs w:val="20"/>
              </w:rPr>
              <w:t xml:space="preserve"> 0,25</w:t>
            </w:r>
            <w:r w:rsidR="00D11346">
              <w:rPr>
                <w:rFonts w:ascii="Arial" w:hAnsi="Arial" w:cs="Arial"/>
                <w:bCs/>
                <w:sz w:val="20"/>
                <w:szCs w:val="20"/>
              </w:rPr>
              <w:t xml:space="preserve"> à 0,45</w:t>
            </w:r>
            <w:r w:rsidR="006E05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D60DD">
              <w:rPr>
                <w:rFonts w:ascii="Arial" w:hAnsi="Arial" w:cs="Arial"/>
                <w:bCs/>
                <w:sz w:val="20"/>
                <w:szCs w:val="20"/>
              </w:rPr>
              <w:t>N.m</w:t>
            </w:r>
          </w:p>
          <w:p w14:paraId="6C9DD2CE" w14:textId="07BDBFF2" w:rsidR="00D11346" w:rsidRDefault="00134CF9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</w:t>
            </w:r>
            <w:r w:rsidR="002B4296">
              <w:rPr>
                <w:rFonts w:ascii="Arial" w:hAnsi="Arial" w:cs="Arial"/>
                <w:bCs/>
                <w:sz w:val="20"/>
                <w:szCs w:val="20"/>
              </w:rPr>
              <w:t xml:space="preserve">eu </w:t>
            </w:r>
            <w:r w:rsidR="00F70CAA">
              <w:rPr>
                <w:rFonts w:ascii="Arial" w:hAnsi="Arial" w:cs="Arial"/>
                <w:bCs/>
                <w:sz w:val="20"/>
                <w:szCs w:val="20"/>
              </w:rPr>
              <w:t>j</w:t>
            </w:r>
            <w:r>
              <w:rPr>
                <w:rFonts w:ascii="Arial" w:hAnsi="Arial" w:cs="Arial"/>
                <w:bCs/>
                <w:sz w:val="20"/>
                <w:szCs w:val="20"/>
              </w:rPr>
              <w:t>auges mesure épaisseur plaquettes de freins sans démontage</w:t>
            </w:r>
            <w:r w:rsidR="004C7E04">
              <w:rPr>
                <w:rFonts w:ascii="Arial" w:hAnsi="Arial" w:cs="Arial"/>
                <w:bCs/>
                <w:sz w:val="20"/>
                <w:szCs w:val="20"/>
              </w:rPr>
              <w:t xml:space="preserve"> (2 à 12 mm)</w:t>
            </w:r>
          </w:p>
          <w:p w14:paraId="3951706A" w14:textId="18CDDE0C" w:rsidR="00FB2998" w:rsidRDefault="00F70CAA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Baladeuse</w:t>
            </w:r>
            <w:r w:rsidR="006F7F83">
              <w:rPr>
                <w:rFonts w:ascii="Arial" w:hAnsi="Arial" w:cs="Arial"/>
                <w:color w:val="000000"/>
                <w:sz w:val="20"/>
                <w:szCs w:val="20"/>
              </w:rPr>
              <w:t xml:space="preserve"> LED </w:t>
            </w:r>
            <w:r w:rsidR="007F7E98">
              <w:rPr>
                <w:rFonts w:ascii="Arial" w:hAnsi="Arial" w:cs="Arial"/>
                <w:color w:val="000000"/>
                <w:sz w:val="20"/>
                <w:szCs w:val="20"/>
              </w:rPr>
              <w:t>rechargeable USB</w:t>
            </w:r>
          </w:p>
          <w:p w14:paraId="02966650" w14:textId="1B89F87A" w:rsidR="007F7E98" w:rsidRDefault="000C0423" w:rsidP="00C247ED">
            <w:pPr>
              <w:autoSpaceDE w:val="0"/>
              <w:autoSpaceDN w:val="0"/>
              <w:adjustRightInd w:val="0"/>
              <w:ind w:left="48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Eclairage latéral </w:t>
            </w:r>
            <w:r w:rsidR="00D11346">
              <w:rPr>
                <w:rFonts w:ascii="Arial" w:hAnsi="Arial" w:cs="Arial"/>
                <w:color w:val="000000"/>
                <w:sz w:val="20"/>
                <w:szCs w:val="20"/>
              </w:rPr>
              <w:t>mini 300 lumens</w:t>
            </w:r>
          </w:p>
          <w:p w14:paraId="170E2675" w14:textId="528B17C7" w:rsidR="00D11346" w:rsidRDefault="00D11346" w:rsidP="00C247ED">
            <w:pPr>
              <w:autoSpaceDE w:val="0"/>
              <w:autoSpaceDN w:val="0"/>
              <w:adjustRightInd w:val="0"/>
              <w:ind w:left="48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Eclairage extrémité mini 80 lumens</w:t>
            </w:r>
          </w:p>
          <w:p w14:paraId="2F7C9012" w14:textId="77777777" w:rsidR="00D11346" w:rsidRDefault="00D11346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B94E31" w14:textId="7CB46466" w:rsidR="003152CE" w:rsidRPr="00D119D5" w:rsidRDefault="003152CE" w:rsidP="00AD17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Malette rangement</w:t>
            </w:r>
          </w:p>
        </w:tc>
      </w:tr>
    </w:tbl>
    <w:p w14:paraId="509A34D8" w14:textId="604201BF" w:rsidR="00FB2998" w:rsidRDefault="00FB2998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5F49DB8B" w14:textId="2F785790" w:rsidR="00D723B7" w:rsidRDefault="00D723B7">
      <w:pPr>
        <w:rPr>
          <w:rFonts w:ascii="Arial" w:hAnsi="Arial" w:cs="Arial"/>
          <w:b/>
          <w:bCs/>
          <w:color w:val="FFFFFF"/>
          <w:sz w:val="20"/>
          <w:szCs w:val="20"/>
        </w:rPr>
      </w:pPr>
      <w:r>
        <w:rPr>
          <w:rFonts w:ascii="Arial" w:hAnsi="Arial" w:cs="Arial"/>
          <w:b/>
          <w:bCs/>
          <w:color w:val="FFFFFF"/>
          <w:sz w:val="20"/>
          <w:szCs w:val="20"/>
        </w:rPr>
        <w:br w:type="page"/>
      </w:r>
    </w:p>
    <w:p w14:paraId="615BC27E" w14:textId="77777777" w:rsidR="0036388A" w:rsidRDefault="0036388A" w:rsidP="003638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36388A" w:rsidRPr="00D119D5" w14:paraId="1D9AC132" w14:textId="77777777" w:rsidTr="004D3D7B">
        <w:tc>
          <w:tcPr>
            <w:tcW w:w="9464" w:type="dxa"/>
            <w:gridSpan w:val="2"/>
            <w:vAlign w:val="center"/>
          </w:tcPr>
          <w:p w14:paraId="1841565C" w14:textId="77777777" w:rsidR="0036388A" w:rsidRPr="00D119D5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Apprentis Maintenance Véhicules tous niveaux</w:t>
            </w:r>
          </w:p>
        </w:tc>
      </w:tr>
      <w:tr w:rsidR="0036388A" w14:paraId="34D2E320" w14:textId="77777777" w:rsidTr="004D3D7B">
        <w:tc>
          <w:tcPr>
            <w:tcW w:w="1809" w:type="dxa"/>
            <w:vAlign w:val="center"/>
          </w:tcPr>
          <w:p w14:paraId="54F2505D" w14:textId="77777777" w:rsidR="0036388A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Produits</w:t>
            </w:r>
          </w:p>
        </w:tc>
        <w:tc>
          <w:tcPr>
            <w:tcW w:w="7655" w:type="dxa"/>
            <w:vAlign w:val="center"/>
          </w:tcPr>
          <w:p w14:paraId="6F01D846" w14:textId="77777777" w:rsidR="0036388A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techniques</w:t>
            </w:r>
          </w:p>
        </w:tc>
      </w:tr>
      <w:tr w:rsidR="0036388A" w14:paraId="1FEE59A3" w14:textId="77777777" w:rsidTr="004D3D7B">
        <w:trPr>
          <w:trHeight w:val="4039"/>
        </w:trPr>
        <w:tc>
          <w:tcPr>
            <w:tcW w:w="1809" w:type="dxa"/>
            <w:vAlign w:val="center"/>
          </w:tcPr>
          <w:p w14:paraId="19601978" w14:textId="77777777" w:rsidR="0036388A" w:rsidRPr="00D119D5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Tenue de travail</w:t>
            </w:r>
          </w:p>
        </w:tc>
        <w:tc>
          <w:tcPr>
            <w:tcW w:w="7655" w:type="dxa"/>
            <w:vAlign w:val="center"/>
          </w:tcPr>
          <w:p w14:paraId="16BDD814" w14:textId="77777777" w:rsidR="0036388A" w:rsidRDefault="0036388A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Pantalon coton</w:t>
            </w:r>
          </w:p>
          <w:p w14:paraId="0C1735AF" w14:textId="77777777" w:rsidR="0036388A" w:rsidRDefault="0036388A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 coton</w:t>
            </w:r>
          </w:p>
          <w:p w14:paraId="6C7DC617" w14:textId="77777777" w:rsidR="0036388A" w:rsidRDefault="0036388A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Flocage : CCI FORMATION</w:t>
            </w:r>
          </w:p>
          <w:p w14:paraId="30253EFE" w14:textId="77777777" w:rsidR="0036388A" w:rsidRPr="00D119D5" w:rsidRDefault="0036388A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5F18102" w14:textId="77777777" w:rsidR="0036388A" w:rsidRDefault="0036388A" w:rsidP="003638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6CEEE571" w14:textId="77777777" w:rsidR="0036388A" w:rsidRDefault="0036388A" w:rsidP="003638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36388A" w:rsidRPr="00D119D5" w14:paraId="26BD1EAD" w14:textId="77777777" w:rsidTr="004D3D7B">
        <w:tc>
          <w:tcPr>
            <w:tcW w:w="9464" w:type="dxa"/>
            <w:gridSpan w:val="2"/>
            <w:vAlign w:val="center"/>
          </w:tcPr>
          <w:p w14:paraId="23E51757" w14:textId="2A2AA440" w:rsidR="0036388A" w:rsidRPr="00D119D5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Apprentis Maintenance Véhicules Bac pro</w:t>
            </w:r>
          </w:p>
        </w:tc>
      </w:tr>
      <w:tr w:rsidR="0036388A" w14:paraId="4A39ADDA" w14:textId="77777777" w:rsidTr="004D3D7B">
        <w:tc>
          <w:tcPr>
            <w:tcW w:w="1809" w:type="dxa"/>
            <w:vAlign w:val="center"/>
          </w:tcPr>
          <w:p w14:paraId="404EA3EC" w14:textId="77777777" w:rsidR="0036388A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Produits</w:t>
            </w:r>
          </w:p>
        </w:tc>
        <w:tc>
          <w:tcPr>
            <w:tcW w:w="7655" w:type="dxa"/>
            <w:vAlign w:val="center"/>
          </w:tcPr>
          <w:p w14:paraId="23F35CBE" w14:textId="77777777" w:rsidR="0036388A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19D5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techniques</w:t>
            </w:r>
          </w:p>
        </w:tc>
      </w:tr>
      <w:tr w:rsidR="0036388A" w14:paraId="072CB2FE" w14:textId="77777777" w:rsidTr="004D3D7B">
        <w:trPr>
          <w:trHeight w:val="4039"/>
        </w:trPr>
        <w:tc>
          <w:tcPr>
            <w:tcW w:w="1809" w:type="dxa"/>
            <w:vAlign w:val="center"/>
          </w:tcPr>
          <w:p w14:paraId="21CF7351" w14:textId="249ADB5D" w:rsidR="0036388A" w:rsidRPr="00D119D5" w:rsidRDefault="0036388A" w:rsidP="004D3D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Outil</w:t>
            </w:r>
            <w:r w:rsidR="003E78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 diagnostic</w:t>
            </w:r>
          </w:p>
        </w:tc>
        <w:tc>
          <w:tcPr>
            <w:tcW w:w="7655" w:type="dxa"/>
            <w:vAlign w:val="center"/>
          </w:tcPr>
          <w:p w14:paraId="21849FD8" w14:textId="00F4D366" w:rsidR="0036388A" w:rsidRDefault="003E78EB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Outil de </w:t>
            </w:r>
            <w:r w:rsidR="00C37848">
              <w:rPr>
                <w:rFonts w:ascii="Arial" w:hAnsi="Arial" w:cs="Arial"/>
                <w:bCs/>
                <w:sz w:val="20"/>
                <w:szCs w:val="20"/>
              </w:rPr>
              <w:t>diagnostic portatif</w:t>
            </w:r>
            <w:r w:rsidR="00667392">
              <w:rPr>
                <w:rFonts w:ascii="Arial" w:hAnsi="Arial" w:cs="Arial"/>
                <w:bCs/>
                <w:sz w:val="20"/>
                <w:szCs w:val="20"/>
              </w:rPr>
              <w:t xml:space="preserve">, connexion OBD </w:t>
            </w:r>
            <w:r w:rsidR="00E45A7D">
              <w:rPr>
                <w:rFonts w:ascii="Arial" w:hAnsi="Arial" w:cs="Arial"/>
                <w:bCs/>
                <w:sz w:val="20"/>
                <w:szCs w:val="20"/>
              </w:rPr>
              <w:t xml:space="preserve">filière ou </w:t>
            </w:r>
            <w:proofErr w:type="spellStart"/>
            <w:r w:rsidR="00F25604">
              <w:rPr>
                <w:rFonts w:ascii="Arial" w:hAnsi="Arial" w:cs="Arial"/>
                <w:bCs/>
                <w:sz w:val="20"/>
                <w:szCs w:val="20"/>
              </w:rPr>
              <w:t>wireless</w:t>
            </w:r>
            <w:proofErr w:type="spellEnd"/>
            <w:r w:rsidR="00F25604">
              <w:rPr>
                <w:rFonts w:ascii="Arial" w:hAnsi="Arial" w:cs="Arial"/>
                <w:bCs/>
                <w:sz w:val="20"/>
                <w:szCs w:val="20"/>
              </w:rPr>
              <w:t xml:space="preserve"> connexion</w:t>
            </w:r>
            <w:r w:rsidR="00E45A7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4A1019A" w14:textId="13BA6252" w:rsidR="00E45A7D" w:rsidRDefault="000C3854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Multi marques</w:t>
            </w:r>
            <w:r w:rsidR="00F25604">
              <w:rPr>
                <w:rFonts w:ascii="Arial" w:hAnsi="Arial" w:cs="Arial"/>
                <w:bCs/>
                <w:sz w:val="20"/>
                <w:szCs w:val="20"/>
              </w:rPr>
              <w:t>, mu</w:t>
            </w:r>
            <w:r w:rsidR="00774C89">
              <w:rPr>
                <w:rFonts w:ascii="Arial" w:hAnsi="Arial" w:cs="Arial"/>
                <w:bCs/>
                <w:sz w:val="20"/>
                <w:szCs w:val="20"/>
              </w:rPr>
              <w:t>lti module.</w:t>
            </w:r>
          </w:p>
          <w:p w14:paraId="605B2700" w14:textId="32D30A85" w:rsidR="00774C89" w:rsidRDefault="00774C89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Lecture défauts, </w:t>
            </w:r>
            <w:r w:rsidR="00EF2AE2">
              <w:rPr>
                <w:rFonts w:ascii="Arial" w:hAnsi="Arial" w:cs="Arial"/>
                <w:bCs/>
                <w:sz w:val="20"/>
                <w:szCs w:val="20"/>
              </w:rPr>
              <w:t xml:space="preserve">accès paramètre modules, </w:t>
            </w:r>
            <w:r w:rsidR="00486D4F">
              <w:rPr>
                <w:rFonts w:ascii="Arial" w:hAnsi="Arial" w:cs="Arial"/>
                <w:bCs/>
                <w:sz w:val="20"/>
                <w:szCs w:val="20"/>
              </w:rPr>
              <w:t>codage et paramétrage capteurs et actionneur</w:t>
            </w:r>
            <w:r w:rsidR="000947EA">
              <w:rPr>
                <w:rFonts w:ascii="Arial" w:hAnsi="Arial" w:cs="Arial"/>
                <w:bCs/>
                <w:sz w:val="20"/>
                <w:szCs w:val="20"/>
              </w:rPr>
              <w:t>s</w:t>
            </w:r>
          </w:p>
          <w:p w14:paraId="5841B25C" w14:textId="77777777" w:rsidR="000C3854" w:rsidRDefault="000C3854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F4D8C3" w14:textId="77777777" w:rsidR="0036388A" w:rsidRPr="00D119D5" w:rsidRDefault="0036388A" w:rsidP="004D3D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8DB8161" w14:textId="77777777" w:rsidR="0036388A" w:rsidRDefault="0036388A" w:rsidP="003638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2EEF0D9E" w14:textId="77777777" w:rsidR="003D72A4" w:rsidRDefault="003D72A4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6CA3B659" w14:textId="77777777" w:rsidR="003D72A4" w:rsidRDefault="003D72A4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11E8D721" w14:textId="77777777" w:rsidR="0036388A" w:rsidRPr="00A81A85" w:rsidRDefault="0036388A" w:rsidP="00A81A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sectPr w:rsidR="0036388A" w:rsidRPr="00A81A85" w:rsidSect="005D1AA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9D5"/>
    <w:rsid w:val="00002CD5"/>
    <w:rsid w:val="00087D46"/>
    <w:rsid w:val="00090913"/>
    <w:rsid w:val="000947EA"/>
    <w:rsid w:val="000C0423"/>
    <w:rsid w:val="000C3854"/>
    <w:rsid w:val="000D2C42"/>
    <w:rsid w:val="000E64A5"/>
    <w:rsid w:val="00101871"/>
    <w:rsid w:val="00105B37"/>
    <w:rsid w:val="00134CF9"/>
    <w:rsid w:val="00151E1D"/>
    <w:rsid w:val="001622E8"/>
    <w:rsid w:val="0017718E"/>
    <w:rsid w:val="0018169A"/>
    <w:rsid w:val="001966A8"/>
    <w:rsid w:val="001C3BD0"/>
    <w:rsid w:val="001E7B57"/>
    <w:rsid w:val="00282585"/>
    <w:rsid w:val="00294A0B"/>
    <w:rsid w:val="00295B4C"/>
    <w:rsid w:val="00295B86"/>
    <w:rsid w:val="002B4296"/>
    <w:rsid w:val="002D60DD"/>
    <w:rsid w:val="002E62F4"/>
    <w:rsid w:val="003152CE"/>
    <w:rsid w:val="00330E5B"/>
    <w:rsid w:val="00350DE0"/>
    <w:rsid w:val="0036206D"/>
    <w:rsid w:val="0036388A"/>
    <w:rsid w:val="00370502"/>
    <w:rsid w:val="003751CC"/>
    <w:rsid w:val="003853D2"/>
    <w:rsid w:val="0038624E"/>
    <w:rsid w:val="003B0BC8"/>
    <w:rsid w:val="003B363C"/>
    <w:rsid w:val="003B3D81"/>
    <w:rsid w:val="003C387A"/>
    <w:rsid w:val="003D72A4"/>
    <w:rsid w:val="003E1332"/>
    <w:rsid w:val="003E78EB"/>
    <w:rsid w:val="003F475A"/>
    <w:rsid w:val="004509B1"/>
    <w:rsid w:val="0046261A"/>
    <w:rsid w:val="004734BA"/>
    <w:rsid w:val="004824D7"/>
    <w:rsid w:val="00485AAA"/>
    <w:rsid w:val="00486D4F"/>
    <w:rsid w:val="004A66B0"/>
    <w:rsid w:val="004B6EC1"/>
    <w:rsid w:val="004C7E04"/>
    <w:rsid w:val="004D0DE2"/>
    <w:rsid w:val="004E6B1F"/>
    <w:rsid w:val="00522F32"/>
    <w:rsid w:val="005367E7"/>
    <w:rsid w:val="00540393"/>
    <w:rsid w:val="0054130E"/>
    <w:rsid w:val="00542532"/>
    <w:rsid w:val="00564770"/>
    <w:rsid w:val="005C1084"/>
    <w:rsid w:val="005D1AAD"/>
    <w:rsid w:val="005D5A8D"/>
    <w:rsid w:val="005D6015"/>
    <w:rsid w:val="005E5EEB"/>
    <w:rsid w:val="00600272"/>
    <w:rsid w:val="00603FB2"/>
    <w:rsid w:val="00617857"/>
    <w:rsid w:val="00653063"/>
    <w:rsid w:val="006664A2"/>
    <w:rsid w:val="00667392"/>
    <w:rsid w:val="00676935"/>
    <w:rsid w:val="00680F09"/>
    <w:rsid w:val="006B736D"/>
    <w:rsid w:val="006C1611"/>
    <w:rsid w:val="006E0545"/>
    <w:rsid w:val="006E064B"/>
    <w:rsid w:val="006F7F83"/>
    <w:rsid w:val="00720107"/>
    <w:rsid w:val="00747EBA"/>
    <w:rsid w:val="00755B16"/>
    <w:rsid w:val="00762D45"/>
    <w:rsid w:val="00764AAD"/>
    <w:rsid w:val="007651F4"/>
    <w:rsid w:val="00767103"/>
    <w:rsid w:val="00774C89"/>
    <w:rsid w:val="007F54D6"/>
    <w:rsid w:val="007F5EB4"/>
    <w:rsid w:val="007F7E98"/>
    <w:rsid w:val="00812CC9"/>
    <w:rsid w:val="00830B0E"/>
    <w:rsid w:val="00845FA8"/>
    <w:rsid w:val="008645AC"/>
    <w:rsid w:val="00866660"/>
    <w:rsid w:val="008A6094"/>
    <w:rsid w:val="008C244E"/>
    <w:rsid w:val="008E7DC0"/>
    <w:rsid w:val="0091214B"/>
    <w:rsid w:val="009231FB"/>
    <w:rsid w:val="009345F5"/>
    <w:rsid w:val="0095189D"/>
    <w:rsid w:val="00960819"/>
    <w:rsid w:val="00994E78"/>
    <w:rsid w:val="009A1097"/>
    <w:rsid w:val="00A144B6"/>
    <w:rsid w:val="00A81A85"/>
    <w:rsid w:val="00A81E6B"/>
    <w:rsid w:val="00AA352D"/>
    <w:rsid w:val="00AA5B6D"/>
    <w:rsid w:val="00AB1A36"/>
    <w:rsid w:val="00AC5689"/>
    <w:rsid w:val="00B85777"/>
    <w:rsid w:val="00BA40DD"/>
    <w:rsid w:val="00BF3B67"/>
    <w:rsid w:val="00C00B7E"/>
    <w:rsid w:val="00C166E7"/>
    <w:rsid w:val="00C247ED"/>
    <w:rsid w:val="00C37848"/>
    <w:rsid w:val="00C46615"/>
    <w:rsid w:val="00C52F91"/>
    <w:rsid w:val="00C850F8"/>
    <w:rsid w:val="00CB77BA"/>
    <w:rsid w:val="00CD72E2"/>
    <w:rsid w:val="00CE27E5"/>
    <w:rsid w:val="00CF286C"/>
    <w:rsid w:val="00D11346"/>
    <w:rsid w:val="00D119D5"/>
    <w:rsid w:val="00D20142"/>
    <w:rsid w:val="00D25B63"/>
    <w:rsid w:val="00D25DD9"/>
    <w:rsid w:val="00D5257B"/>
    <w:rsid w:val="00D54604"/>
    <w:rsid w:val="00D70869"/>
    <w:rsid w:val="00D723B7"/>
    <w:rsid w:val="00DC13FC"/>
    <w:rsid w:val="00DF29FE"/>
    <w:rsid w:val="00E432D5"/>
    <w:rsid w:val="00E45A7D"/>
    <w:rsid w:val="00E53DC0"/>
    <w:rsid w:val="00E82DE3"/>
    <w:rsid w:val="00EA22DC"/>
    <w:rsid w:val="00EC6C6F"/>
    <w:rsid w:val="00EF2AE2"/>
    <w:rsid w:val="00EF517A"/>
    <w:rsid w:val="00F21EC4"/>
    <w:rsid w:val="00F25604"/>
    <w:rsid w:val="00F345C8"/>
    <w:rsid w:val="00F35006"/>
    <w:rsid w:val="00F44EDE"/>
    <w:rsid w:val="00F50E63"/>
    <w:rsid w:val="00F70CAA"/>
    <w:rsid w:val="00F848C6"/>
    <w:rsid w:val="00FB2998"/>
    <w:rsid w:val="00FC2848"/>
    <w:rsid w:val="00FF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1690"/>
  <w15:docId w15:val="{2D66859E-E69F-4DE1-A759-337D9877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11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779</Words>
  <Characters>4286</Characters>
  <Application>Microsoft Office Word</Application>
  <DocSecurity>4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des Pays de la Loire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GAZZO Martin</dc:creator>
  <cp:lastModifiedBy>LASSERRE Myriam</cp:lastModifiedBy>
  <cp:revision>2</cp:revision>
  <dcterms:created xsi:type="dcterms:W3CDTF">2026-03-06T15:42:00Z</dcterms:created>
  <dcterms:modified xsi:type="dcterms:W3CDTF">2026-03-06T15:42:00Z</dcterms:modified>
</cp:coreProperties>
</file>